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C76AE4" w:rsidRDefault="00C76AE4">
      <w:pPr>
        <w:rPr>
          <w:rFonts w:ascii="Arial" w:hAnsi="Arial" w:cs="Arial"/>
          <w:b/>
          <w:sz w:val="28"/>
          <w:szCs w:val="28"/>
          <w:lang w:val="de-CH"/>
        </w:rPr>
      </w:pPr>
      <w:r w:rsidRPr="00C76AE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C76AE4" w:rsidRDefault="00C76AE4">
      <w:pPr>
        <w:rPr>
          <w:rFonts w:ascii="Arial" w:hAnsi="Arial" w:cs="Arial"/>
          <w:b/>
          <w:sz w:val="28"/>
          <w:szCs w:val="28"/>
          <w:lang w:val="de-CH"/>
        </w:rPr>
      </w:pPr>
      <w:r w:rsidRPr="00C76AE4">
        <w:rPr>
          <w:rFonts w:ascii="Arial" w:hAnsi="Arial" w:cs="Arial"/>
          <w:b/>
          <w:sz w:val="28"/>
          <w:szCs w:val="28"/>
          <w:lang w:val="de-CH"/>
        </w:rPr>
        <w:t>Vorstandssitzung 28. Februar 1941, 20 Uhr, Volkshaus Zimmer 1</w:t>
      </w:r>
    </w:p>
    <w:p w:rsidR="00C76AE4" w:rsidRDefault="00C76AE4">
      <w:pPr>
        <w:rPr>
          <w:rFonts w:ascii="Arial" w:hAnsi="Arial" w:cs="Arial"/>
          <w:b/>
          <w:sz w:val="28"/>
          <w:szCs w:val="28"/>
          <w:lang w:val="de-CH"/>
        </w:rPr>
      </w:pP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C76AE4" w:rsidRDefault="003B213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</w:t>
      </w:r>
      <w:r w:rsidR="00C76AE4">
        <w:rPr>
          <w:rFonts w:ascii="Arial" w:hAnsi="Arial" w:cs="Arial"/>
          <w:sz w:val="20"/>
          <w:szCs w:val="20"/>
          <w:lang w:val="de-CH"/>
        </w:rPr>
        <w:t>eilungen</w:t>
      </w:r>
    </w:p>
    <w:p w:rsidR="00C76AE4" w:rsidRDefault="003B213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Neuordnu</w:t>
      </w:r>
      <w:r w:rsidR="00C76AE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C76AE4">
        <w:rPr>
          <w:rFonts w:ascii="Arial" w:hAnsi="Arial" w:cs="Arial"/>
          <w:sz w:val="20"/>
          <w:szCs w:val="20"/>
          <w:lang w:val="de-CH"/>
        </w:rPr>
        <w:t xml:space="preserve"> der Konsumwahlen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Angel</w:t>
      </w:r>
      <w:r w:rsidR="003B2132">
        <w:rPr>
          <w:rFonts w:ascii="Arial" w:hAnsi="Arial" w:cs="Arial"/>
          <w:sz w:val="20"/>
          <w:szCs w:val="20"/>
          <w:lang w:val="de-CH"/>
        </w:rPr>
        <w:t>egenheit VHTL betreffend Teueru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B213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szulagen für das Konsumpersonal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5-Uhr-Ladsenschluss, Samstag</w:t>
      </w:r>
    </w:p>
    <w:p w:rsidR="00C76AE4" w:rsidRDefault="003B213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Bericht über diverse in A</w:t>
      </w:r>
      <w:r w:rsidR="00C76AE4">
        <w:rPr>
          <w:rFonts w:ascii="Arial" w:hAnsi="Arial" w:cs="Arial"/>
          <w:sz w:val="20"/>
          <w:szCs w:val="20"/>
          <w:lang w:val="de-CH"/>
        </w:rPr>
        <w:t>ussicht genommene Versammlungs-Veranstaltungen: a) 3. März betreffend Meh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C76AE4">
        <w:rPr>
          <w:rFonts w:ascii="Arial" w:hAnsi="Arial" w:cs="Arial"/>
          <w:sz w:val="20"/>
          <w:szCs w:val="20"/>
          <w:lang w:val="de-CH"/>
        </w:rPr>
        <w:t>anbau und Arbeitseinsatz in der Landwirt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C76AE4">
        <w:rPr>
          <w:rFonts w:ascii="Arial" w:hAnsi="Arial" w:cs="Arial"/>
          <w:sz w:val="20"/>
          <w:szCs w:val="20"/>
          <w:lang w:val="de-CH"/>
        </w:rPr>
        <w:t>chaft, b) 7. März betreffend</w:t>
      </w:r>
      <w:r>
        <w:rPr>
          <w:rFonts w:ascii="Arial" w:hAnsi="Arial" w:cs="Arial"/>
          <w:sz w:val="20"/>
          <w:szCs w:val="20"/>
          <w:lang w:val="de-CH"/>
        </w:rPr>
        <w:t xml:space="preserve"> Reval-Initiative, c) 30. März Vertra</w:t>
      </w:r>
      <w:r w:rsidR="00C76AE4">
        <w:rPr>
          <w:rFonts w:ascii="Arial" w:hAnsi="Arial" w:cs="Arial"/>
          <w:sz w:val="20"/>
          <w:szCs w:val="20"/>
          <w:lang w:val="de-CH"/>
        </w:rPr>
        <w:t>uensleutekurs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8. Unvorhergesehenes. 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Präsident Kollege Josef Flury.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E0320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Es sind 9 Vorstandsmit</w:t>
      </w:r>
      <w:r w:rsidR="00B24BAD">
        <w:rPr>
          <w:rFonts w:ascii="Arial" w:hAnsi="Arial" w:cs="Arial"/>
          <w:sz w:val="20"/>
          <w:szCs w:val="20"/>
          <w:lang w:val="de-CH"/>
        </w:rPr>
        <w:t>glieder anwesend. Ents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B24BAD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uldigt sind die Kollegen Voutat, Jakob Brunner und Max Felser.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E0320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Protokolle vom 14. Januar und 14. Februar werden verlesen</w:t>
      </w:r>
      <w:r w:rsidR="00B24BA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gen</w:t>
      </w:r>
      <w:r w:rsidR="00B24BA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hmigt.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</w:p>
    <w:p w:rsidR="00C76AE4" w:rsidRDefault="00280D1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</w:t>
      </w:r>
      <w:r w:rsidR="00B24BA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ilungen.</w:t>
      </w:r>
    </w:p>
    <w:p w:rsidR="00280D11" w:rsidRDefault="00B24B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Präsident </w:t>
      </w:r>
      <w:r w:rsidR="00280D11">
        <w:rPr>
          <w:rFonts w:ascii="Arial" w:hAnsi="Arial" w:cs="Arial"/>
          <w:sz w:val="20"/>
          <w:szCs w:val="20"/>
          <w:lang w:val="de-CH"/>
        </w:rPr>
        <w:t xml:space="preserve">Kollege Josef Flury erstattet kurzen Bericht über eine Konferenz, die von der Freisinnigen Partei einberufen wurde </w:t>
      </w:r>
      <w:r>
        <w:rPr>
          <w:rFonts w:ascii="Arial" w:hAnsi="Arial" w:cs="Arial"/>
          <w:sz w:val="20"/>
          <w:szCs w:val="20"/>
          <w:lang w:val="de-CH"/>
        </w:rPr>
        <w:t>zur Abklärung von Fragen betref</w:t>
      </w:r>
      <w:r w:rsidR="00280D11">
        <w:rPr>
          <w:rFonts w:ascii="Arial" w:hAnsi="Arial" w:cs="Arial"/>
          <w:sz w:val="20"/>
          <w:szCs w:val="20"/>
          <w:lang w:val="de-CH"/>
        </w:rPr>
        <w:t xml:space="preserve">fend kantonale Verwaltungsräumlichkeiten. </w:t>
      </w:r>
      <w:r w:rsidR="00472F8A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as Gewerkschaftskartell war vert</w:t>
      </w:r>
      <w:r w:rsidR="00472F8A">
        <w:rPr>
          <w:rFonts w:ascii="Arial" w:hAnsi="Arial" w:cs="Arial"/>
          <w:sz w:val="20"/>
          <w:szCs w:val="20"/>
          <w:lang w:val="de-CH"/>
        </w:rPr>
        <w:t xml:space="preserve">reten durch die Kollegen Josef Flury und Emil Brändli. </w:t>
      </w:r>
    </w:p>
    <w:p w:rsidR="00472F8A" w:rsidRDefault="00472F8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Bau- und Holzarbeiter-Verband liegt ein Schreiben vor betreffend WahlkostenBeteiligung. Er wünscht einen Verteiler. Gemäss Beschluss des Vorstandes vom 14. Januar wird kein Verteilschlüssel aufgestellt. </w:t>
      </w:r>
    </w:p>
    <w:p w:rsidR="00472F8A" w:rsidRDefault="00472F8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</w:t>
      </w:r>
      <w:r w:rsidR="00B24BAD">
        <w:rPr>
          <w:rFonts w:ascii="Arial" w:hAnsi="Arial" w:cs="Arial"/>
          <w:sz w:val="20"/>
          <w:szCs w:val="20"/>
          <w:lang w:val="de-CH"/>
        </w:rPr>
        <w:t xml:space="preserve"> Schweizerischen Arbeiterhilfsw</w:t>
      </w:r>
      <w:r>
        <w:rPr>
          <w:rFonts w:ascii="Arial" w:hAnsi="Arial" w:cs="Arial"/>
          <w:sz w:val="20"/>
          <w:szCs w:val="20"/>
          <w:lang w:val="de-CH"/>
        </w:rPr>
        <w:t>erk SAH liegt ein</w:t>
      </w:r>
      <w:r w:rsidR="00B24BAD">
        <w:rPr>
          <w:rFonts w:ascii="Arial" w:hAnsi="Arial" w:cs="Arial"/>
          <w:sz w:val="20"/>
          <w:szCs w:val="20"/>
          <w:lang w:val="de-CH"/>
        </w:rPr>
        <w:t xml:space="preserve"> Schreib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24B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vor, das auf eine Geldsammlung</w:t>
      </w:r>
      <w:r w:rsidR="00B24BA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Sanitaire Suisse aufmerksam macht, die von der Arbeit</w:t>
      </w:r>
      <w:r w:rsidR="00B24BAD">
        <w:rPr>
          <w:rFonts w:ascii="Arial" w:hAnsi="Arial" w:cs="Arial"/>
          <w:sz w:val="20"/>
          <w:szCs w:val="20"/>
          <w:lang w:val="de-CH"/>
        </w:rPr>
        <w:t>erschaft nicht unterstützt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24B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sollte. </w:t>
      </w:r>
    </w:p>
    <w:p w:rsidR="00472F8A" w:rsidRDefault="00472F8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der Direktion des Inneren liegt ein</w:t>
      </w:r>
      <w:r w:rsidR="009904E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Schreiben vor betreffend Teuerungszulage</w:t>
      </w:r>
      <w:r w:rsidR="009904EC">
        <w:rPr>
          <w:rFonts w:ascii="Arial" w:hAnsi="Arial" w:cs="Arial"/>
          <w:sz w:val="20"/>
          <w:szCs w:val="20"/>
          <w:lang w:val="de-CH"/>
        </w:rPr>
        <w:t xml:space="preserve"> zu den Taggeldern der Arbeitsl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9904E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en.</w:t>
      </w:r>
      <w:r w:rsidR="009904E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Emil Rufer gibt hierzu die notwendigen Aufklärungen.</w:t>
      </w:r>
    </w:p>
    <w:p w:rsidR="00472F8A" w:rsidRDefault="00472F8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Telephonangestellten-Verband hat die Mitgli</w:t>
      </w:r>
      <w:r w:rsidR="009904E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derliste zuges</w:t>
      </w:r>
      <w:r w:rsidR="009904EC">
        <w:rPr>
          <w:rFonts w:ascii="Arial" w:hAnsi="Arial" w:cs="Arial"/>
          <w:sz w:val="20"/>
          <w:szCs w:val="20"/>
          <w:lang w:val="de-CH"/>
        </w:rPr>
        <w:t>te</w:t>
      </w:r>
      <w:r>
        <w:rPr>
          <w:rFonts w:ascii="Arial" w:hAnsi="Arial" w:cs="Arial"/>
          <w:sz w:val="20"/>
          <w:szCs w:val="20"/>
          <w:lang w:val="de-CH"/>
        </w:rPr>
        <w:t>llt und seine Delegi</w:t>
      </w:r>
      <w:r w:rsidR="009904E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im Gewerk</w:t>
      </w:r>
      <w:r w:rsidR="009904E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bez</w:t>
      </w:r>
      <w:r w:rsidR="009904E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ichnet. </w:t>
      </w:r>
    </w:p>
    <w:p w:rsidR="00472F8A" w:rsidRDefault="00472F8A">
      <w:pPr>
        <w:rPr>
          <w:rFonts w:ascii="Arial" w:hAnsi="Arial" w:cs="Arial"/>
          <w:sz w:val="20"/>
          <w:szCs w:val="20"/>
          <w:lang w:val="de-CH"/>
        </w:rPr>
      </w:pPr>
    </w:p>
    <w:p w:rsidR="00472F8A" w:rsidRDefault="00472F8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Neuo</w:t>
      </w:r>
      <w:r w:rsidR="009904EC">
        <w:rPr>
          <w:rFonts w:ascii="Arial" w:hAnsi="Arial" w:cs="Arial"/>
          <w:sz w:val="20"/>
          <w:szCs w:val="20"/>
          <w:lang w:val="de-CH"/>
        </w:rPr>
        <w:t>rdnu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904E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der Konsumwahlen.</w:t>
      </w:r>
    </w:p>
    <w:p w:rsidR="00472F8A" w:rsidRDefault="00D83C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Kollege Josef Flury begrüsst Kollege Burkhard, der als Vertreter der Konsumgenossenschaft Biel über die Neuwahlen der Konsumbehörden orientiert. Kollege Burkhard legt eine Ver</w:t>
      </w:r>
      <w:r w:rsidR="009904EC">
        <w:rPr>
          <w:rFonts w:ascii="Arial" w:hAnsi="Arial" w:cs="Arial"/>
          <w:sz w:val="20"/>
          <w:szCs w:val="20"/>
          <w:lang w:val="de-CH"/>
        </w:rPr>
        <w:t>einbarung vor, die in verschied</w:t>
      </w:r>
      <w:r>
        <w:rPr>
          <w:rFonts w:ascii="Arial" w:hAnsi="Arial" w:cs="Arial"/>
          <w:sz w:val="20"/>
          <w:szCs w:val="20"/>
          <w:lang w:val="de-CH"/>
        </w:rPr>
        <w:t>ene</w:t>
      </w:r>
      <w:r w:rsidR="009904E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Punkten den Wahlmodus der Konsumbehörden festlegt. Die Vereinbarung liegt dem Protokoll bei. Der</w:t>
      </w:r>
      <w:r w:rsidR="009904E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Vorstand stimmt der Ve</w:t>
      </w:r>
      <w:r w:rsidR="009904EC">
        <w:rPr>
          <w:rFonts w:ascii="Arial" w:hAnsi="Arial" w:cs="Arial"/>
          <w:sz w:val="20"/>
          <w:szCs w:val="20"/>
          <w:lang w:val="de-CH"/>
        </w:rPr>
        <w:t>reinbarung zu. Der Vorsitzende dankt für die Vorarbeiten des K</w:t>
      </w:r>
      <w:r>
        <w:rPr>
          <w:rFonts w:ascii="Arial" w:hAnsi="Arial" w:cs="Arial"/>
          <w:sz w:val="20"/>
          <w:szCs w:val="20"/>
          <w:lang w:val="de-CH"/>
        </w:rPr>
        <w:t>oll</w:t>
      </w:r>
      <w:r w:rsidR="009904E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 Burkhard. Anschliessend orientiert Kollege Burkhard in kritischem Sinne betreffend Arbeitsverg</w:t>
      </w:r>
      <w:r w:rsidR="009904E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bung der Kons</w:t>
      </w:r>
      <w:r w:rsidR="009904EC">
        <w:rPr>
          <w:rFonts w:ascii="Arial" w:hAnsi="Arial" w:cs="Arial"/>
          <w:sz w:val="20"/>
          <w:szCs w:val="20"/>
          <w:lang w:val="de-CH"/>
        </w:rPr>
        <w:t>umgenossenschaft. Kollege Emil R</w:t>
      </w:r>
      <w:r>
        <w:rPr>
          <w:rFonts w:ascii="Arial" w:hAnsi="Arial" w:cs="Arial"/>
          <w:sz w:val="20"/>
          <w:szCs w:val="20"/>
          <w:lang w:val="de-CH"/>
        </w:rPr>
        <w:t>ufer wünscht, dass die Delegi</w:t>
      </w:r>
      <w:r w:rsidR="009904E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im gleichen Sinne orientiert werde.</w:t>
      </w:r>
    </w:p>
    <w:p w:rsidR="00D83CF9" w:rsidRDefault="00D83CF9">
      <w:pPr>
        <w:rPr>
          <w:rFonts w:ascii="Arial" w:hAnsi="Arial" w:cs="Arial"/>
          <w:sz w:val="20"/>
          <w:szCs w:val="20"/>
          <w:lang w:val="de-CH"/>
        </w:rPr>
      </w:pPr>
    </w:p>
    <w:p w:rsidR="00D83CF9" w:rsidRDefault="00D83C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Angel</w:t>
      </w:r>
      <w:r w:rsidR="00977BD5">
        <w:rPr>
          <w:rFonts w:ascii="Arial" w:hAnsi="Arial" w:cs="Arial"/>
          <w:sz w:val="20"/>
          <w:szCs w:val="20"/>
          <w:lang w:val="de-CH"/>
        </w:rPr>
        <w:t>egenheit des VHTL betreffend T</w:t>
      </w:r>
      <w:r>
        <w:rPr>
          <w:rFonts w:ascii="Arial" w:hAnsi="Arial" w:cs="Arial"/>
          <w:sz w:val="20"/>
          <w:szCs w:val="20"/>
          <w:lang w:val="de-CH"/>
        </w:rPr>
        <w:t>euerungszulagen fü</w:t>
      </w:r>
      <w:r w:rsidR="00977BD5">
        <w:rPr>
          <w:rFonts w:ascii="Arial" w:hAnsi="Arial" w:cs="Arial"/>
          <w:sz w:val="20"/>
          <w:szCs w:val="20"/>
          <w:lang w:val="de-CH"/>
        </w:rPr>
        <w:t>r das K</w:t>
      </w:r>
      <w:r>
        <w:rPr>
          <w:rFonts w:ascii="Arial" w:hAnsi="Arial" w:cs="Arial"/>
          <w:sz w:val="20"/>
          <w:szCs w:val="20"/>
          <w:lang w:val="de-CH"/>
        </w:rPr>
        <w:t>onsumpersonal.</w:t>
      </w:r>
    </w:p>
    <w:p w:rsidR="00D83CF9" w:rsidRDefault="00D83C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Schneiter, Präsident des VHTL, orientiert über die Bestrebungen seiner Sektion betreffend Teuerungszulagen für d</w:t>
      </w:r>
      <w:r w:rsidR="00977BD5">
        <w:rPr>
          <w:rFonts w:ascii="Arial" w:hAnsi="Arial" w:cs="Arial"/>
          <w:sz w:val="20"/>
          <w:szCs w:val="20"/>
          <w:lang w:val="de-CH"/>
        </w:rPr>
        <w:t>as Personal der Konsumgenossens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977BD5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aft Biel. Nachdem der Vorst</w:t>
      </w:r>
      <w:r w:rsidR="00977BD5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nd </w:t>
      </w:r>
      <w:r w:rsidR="00275B47">
        <w:rPr>
          <w:rFonts w:ascii="Arial" w:hAnsi="Arial" w:cs="Arial"/>
          <w:sz w:val="20"/>
          <w:szCs w:val="20"/>
          <w:lang w:val="de-CH"/>
        </w:rPr>
        <w:t>noch we</w:t>
      </w:r>
      <w:r w:rsidR="00977BD5">
        <w:rPr>
          <w:rFonts w:ascii="Arial" w:hAnsi="Arial" w:cs="Arial"/>
          <w:sz w:val="20"/>
          <w:szCs w:val="20"/>
          <w:lang w:val="de-CH"/>
        </w:rPr>
        <w:t xml:space="preserve">iter </w:t>
      </w:r>
      <w:r w:rsidR="00275B47">
        <w:rPr>
          <w:rFonts w:ascii="Arial" w:hAnsi="Arial" w:cs="Arial"/>
          <w:sz w:val="20"/>
          <w:szCs w:val="20"/>
          <w:lang w:val="de-CH"/>
        </w:rPr>
        <w:t xml:space="preserve">durch eine 4köpfige Delegation des VHTL aufgeklärt wurde, </w:t>
      </w:r>
      <w:r w:rsidR="00977BD5">
        <w:rPr>
          <w:rFonts w:ascii="Arial" w:hAnsi="Arial" w:cs="Arial"/>
          <w:sz w:val="20"/>
          <w:szCs w:val="20"/>
          <w:lang w:val="de-CH"/>
        </w:rPr>
        <w:t>stellt er fest, dass die Forderu</w:t>
      </w:r>
      <w:r w:rsidR="00275B47">
        <w:rPr>
          <w:rFonts w:ascii="Arial" w:hAnsi="Arial" w:cs="Arial"/>
          <w:sz w:val="20"/>
          <w:szCs w:val="20"/>
          <w:lang w:val="de-CH"/>
        </w:rPr>
        <w:t>n</w:t>
      </w:r>
      <w:r w:rsidR="00977BD5">
        <w:rPr>
          <w:rFonts w:ascii="Arial" w:hAnsi="Arial" w:cs="Arial"/>
          <w:sz w:val="20"/>
          <w:szCs w:val="20"/>
          <w:lang w:val="de-CH"/>
        </w:rPr>
        <w:t>g</w:t>
      </w:r>
      <w:r w:rsidR="00275B47">
        <w:rPr>
          <w:rFonts w:ascii="Arial" w:hAnsi="Arial" w:cs="Arial"/>
          <w:sz w:val="20"/>
          <w:szCs w:val="20"/>
          <w:lang w:val="de-CH"/>
        </w:rPr>
        <w:t>en des Personals durchaus berech</w:t>
      </w:r>
      <w:r w:rsidR="00977BD5">
        <w:rPr>
          <w:rFonts w:ascii="Arial" w:hAnsi="Arial" w:cs="Arial"/>
          <w:sz w:val="20"/>
          <w:szCs w:val="20"/>
          <w:lang w:val="de-CH"/>
        </w:rPr>
        <w:t>ti</w:t>
      </w:r>
      <w:r w:rsidR="00275B47">
        <w:rPr>
          <w:rFonts w:ascii="Arial" w:hAnsi="Arial" w:cs="Arial"/>
          <w:sz w:val="20"/>
          <w:szCs w:val="20"/>
          <w:lang w:val="de-CH"/>
        </w:rPr>
        <w:t>g</w:t>
      </w:r>
      <w:r w:rsidR="00977BD5">
        <w:rPr>
          <w:rFonts w:ascii="Arial" w:hAnsi="Arial" w:cs="Arial"/>
          <w:sz w:val="20"/>
          <w:szCs w:val="20"/>
          <w:lang w:val="de-CH"/>
        </w:rPr>
        <w:t>t</w:t>
      </w:r>
      <w:r w:rsidR="00275B47">
        <w:rPr>
          <w:rFonts w:ascii="Arial" w:hAnsi="Arial" w:cs="Arial"/>
          <w:sz w:val="20"/>
          <w:szCs w:val="20"/>
          <w:lang w:val="de-CH"/>
        </w:rPr>
        <w:t xml:space="preserve"> sind. Der Vorstand </w:t>
      </w:r>
      <w:r w:rsidR="002E767A">
        <w:rPr>
          <w:rFonts w:ascii="Arial" w:hAnsi="Arial" w:cs="Arial"/>
          <w:sz w:val="20"/>
          <w:szCs w:val="20"/>
          <w:lang w:val="de-CH"/>
        </w:rPr>
        <w:t>ist erstaunt über das Vorgehen des Verwaltungsrates der Konsumgenossenschaft Biel und sichert dem VHTL die moralische Unterstützung zu. Koll</w:t>
      </w:r>
      <w:r w:rsidR="00977BD5">
        <w:rPr>
          <w:rFonts w:ascii="Arial" w:hAnsi="Arial" w:cs="Arial"/>
          <w:sz w:val="20"/>
          <w:szCs w:val="20"/>
          <w:lang w:val="de-CH"/>
        </w:rPr>
        <w:t>ege Burkhard legt den Sta</w:t>
      </w:r>
      <w:r w:rsidR="002E767A">
        <w:rPr>
          <w:rFonts w:ascii="Arial" w:hAnsi="Arial" w:cs="Arial"/>
          <w:sz w:val="20"/>
          <w:szCs w:val="20"/>
          <w:lang w:val="de-CH"/>
        </w:rPr>
        <w:t>ndpunkt de</w:t>
      </w:r>
      <w:r w:rsidR="00977BD5">
        <w:rPr>
          <w:rFonts w:ascii="Arial" w:hAnsi="Arial" w:cs="Arial"/>
          <w:sz w:val="20"/>
          <w:szCs w:val="20"/>
          <w:lang w:val="de-CH"/>
        </w:rPr>
        <w:t>s Verwaltu</w:t>
      </w:r>
      <w:r w:rsidR="002E767A">
        <w:rPr>
          <w:rFonts w:ascii="Arial" w:hAnsi="Arial" w:cs="Arial"/>
          <w:sz w:val="20"/>
          <w:szCs w:val="20"/>
          <w:lang w:val="de-CH"/>
        </w:rPr>
        <w:t>n</w:t>
      </w:r>
      <w:r w:rsidR="00977BD5">
        <w:rPr>
          <w:rFonts w:ascii="Arial" w:hAnsi="Arial" w:cs="Arial"/>
          <w:sz w:val="20"/>
          <w:szCs w:val="20"/>
          <w:lang w:val="de-CH"/>
        </w:rPr>
        <w:t>g</w:t>
      </w:r>
      <w:r w:rsidR="002E767A">
        <w:rPr>
          <w:rFonts w:ascii="Arial" w:hAnsi="Arial" w:cs="Arial"/>
          <w:sz w:val="20"/>
          <w:szCs w:val="20"/>
          <w:lang w:val="de-CH"/>
        </w:rPr>
        <w:t>srates  dar. Überraschenderweise erklärt er, dass der Verwaltungsrat sich von Rücksichten auf I</w:t>
      </w:r>
      <w:r w:rsidR="00977BD5">
        <w:rPr>
          <w:rFonts w:ascii="Arial" w:hAnsi="Arial" w:cs="Arial"/>
          <w:sz w:val="20"/>
          <w:szCs w:val="20"/>
          <w:lang w:val="de-CH"/>
        </w:rPr>
        <w:t>ndustrie</w:t>
      </w:r>
      <w:r w:rsidR="002E767A">
        <w:rPr>
          <w:rFonts w:ascii="Arial" w:hAnsi="Arial" w:cs="Arial"/>
          <w:sz w:val="20"/>
          <w:szCs w:val="20"/>
          <w:lang w:val="de-CH"/>
        </w:rPr>
        <w:t>-Vert</w:t>
      </w:r>
      <w:r w:rsidR="00977BD5">
        <w:rPr>
          <w:rFonts w:ascii="Arial" w:hAnsi="Arial" w:cs="Arial"/>
          <w:sz w:val="20"/>
          <w:szCs w:val="20"/>
          <w:lang w:val="de-CH"/>
        </w:rPr>
        <w:t>ret</w:t>
      </w:r>
      <w:r w:rsidR="002E767A">
        <w:rPr>
          <w:rFonts w:ascii="Arial" w:hAnsi="Arial" w:cs="Arial"/>
          <w:sz w:val="20"/>
          <w:szCs w:val="20"/>
          <w:lang w:val="de-CH"/>
        </w:rPr>
        <w:t>er  leiten liess.</w:t>
      </w:r>
    </w:p>
    <w:p w:rsidR="002E767A" w:rsidRDefault="002E767A">
      <w:pPr>
        <w:rPr>
          <w:rFonts w:ascii="Arial" w:hAnsi="Arial" w:cs="Arial"/>
          <w:sz w:val="20"/>
          <w:szCs w:val="20"/>
          <w:lang w:val="de-CH"/>
        </w:rPr>
      </w:pPr>
    </w:p>
    <w:p w:rsidR="002E767A" w:rsidRDefault="002E767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5-Uhr-Lasdenschluss, Samstag.</w:t>
      </w:r>
    </w:p>
    <w:p w:rsidR="002E767A" w:rsidRDefault="002E767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Emil Brändli orientiert über den 5-Uhr-Ladenschluss an Samstagen. Weil ab 3. März die Winterarbeitszeit dahinfäll</w:t>
      </w:r>
      <w:r w:rsidR="00B87886">
        <w:rPr>
          <w:rFonts w:ascii="Arial" w:hAnsi="Arial" w:cs="Arial"/>
          <w:sz w:val="20"/>
          <w:szCs w:val="20"/>
          <w:lang w:val="de-CH"/>
        </w:rPr>
        <w:t>t, ist zu befürchten, dass vers</w:t>
      </w:r>
      <w:r>
        <w:rPr>
          <w:rFonts w:ascii="Arial" w:hAnsi="Arial" w:cs="Arial"/>
          <w:sz w:val="20"/>
          <w:szCs w:val="20"/>
          <w:lang w:val="de-CH"/>
        </w:rPr>
        <w:t xml:space="preserve">ucht wird, zum alten Zustand zurückzukehren, umsomehr </w:t>
      </w:r>
      <w:r w:rsidR="00B87886">
        <w:rPr>
          <w:rFonts w:ascii="Arial" w:hAnsi="Arial" w:cs="Arial"/>
          <w:sz w:val="20"/>
          <w:szCs w:val="20"/>
          <w:lang w:val="de-CH"/>
        </w:rPr>
        <w:t>die Polizeidirektion die Revision des Lad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788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B87886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hluss-Reglementes noch nicht vorbereitet hat. Die Angel</w:t>
      </w:r>
      <w:r w:rsidR="00B8788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 soll mit aller Aufmerksamkeit verfol</w:t>
      </w:r>
      <w:r w:rsidR="00B8788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t werden. Wenn notwe</w:t>
      </w:r>
      <w:r w:rsidR="00B87886">
        <w:rPr>
          <w:rFonts w:ascii="Arial" w:hAnsi="Arial" w:cs="Arial"/>
          <w:sz w:val="20"/>
          <w:szCs w:val="20"/>
          <w:lang w:val="de-CH"/>
        </w:rPr>
        <w:t>nd</w:t>
      </w:r>
      <w:r>
        <w:rPr>
          <w:rFonts w:ascii="Arial" w:hAnsi="Arial" w:cs="Arial"/>
          <w:sz w:val="20"/>
          <w:szCs w:val="20"/>
          <w:lang w:val="de-CH"/>
        </w:rPr>
        <w:t>ig, soll</w:t>
      </w:r>
      <w:r w:rsidR="00B87886">
        <w:rPr>
          <w:rFonts w:ascii="Arial" w:hAnsi="Arial" w:cs="Arial"/>
          <w:sz w:val="20"/>
          <w:szCs w:val="20"/>
          <w:lang w:val="de-CH"/>
        </w:rPr>
        <w:t xml:space="preserve"> im Stadtrat interpelliert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788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2E767A" w:rsidRDefault="002E767A">
      <w:pPr>
        <w:rPr>
          <w:rFonts w:ascii="Arial" w:hAnsi="Arial" w:cs="Arial"/>
          <w:sz w:val="20"/>
          <w:szCs w:val="20"/>
          <w:lang w:val="de-CH"/>
        </w:rPr>
      </w:pPr>
    </w:p>
    <w:p w:rsidR="002E767A" w:rsidRDefault="002E767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Berichte.</w:t>
      </w:r>
    </w:p>
    <w:p w:rsidR="002E767A" w:rsidRDefault="0032064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</w:t>
      </w:r>
      <w:r w:rsidR="00B87886">
        <w:rPr>
          <w:rFonts w:ascii="Arial" w:hAnsi="Arial" w:cs="Arial"/>
          <w:sz w:val="20"/>
          <w:szCs w:val="20"/>
          <w:lang w:val="de-CH"/>
        </w:rPr>
        <w:t>llege Emil Brändli gibt folgend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788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Versammlungen bekannt: Am 3. März findet im grossen Volkshaussa</w:t>
      </w:r>
      <w:r w:rsidR="00B87886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l eine öffent</w:t>
      </w:r>
      <w:r w:rsidR="00B87886">
        <w:rPr>
          <w:rFonts w:ascii="Arial" w:hAnsi="Arial" w:cs="Arial"/>
          <w:sz w:val="20"/>
          <w:szCs w:val="20"/>
          <w:lang w:val="de-CH"/>
        </w:rPr>
        <w:t>liche Versammlung statt über Me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B8788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anbau und Arbei</w:t>
      </w:r>
      <w:r w:rsidR="00B87886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seinsatz in der Landwirtschaft. Die Referenten sind Dr. Binswanger und Kollege Segessemann. Beide aus Bern. </w:t>
      </w:r>
    </w:p>
    <w:p w:rsidR="00320649" w:rsidRDefault="0032064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7. März findet eine weitere öffentliche Versammlung</w:t>
      </w:r>
      <w:r w:rsidR="00B87886">
        <w:rPr>
          <w:rFonts w:ascii="Arial" w:hAnsi="Arial" w:cs="Arial"/>
          <w:sz w:val="20"/>
          <w:szCs w:val="20"/>
          <w:lang w:val="de-CH"/>
        </w:rPr>
        <w:t xml:space="preserve"> statt, gemeinsa</w:t>
      </w:r>
      <w:r>
        <w:rPr>
          <w:rFonts w:ascii="Arial" w:hAnsi="Arial" w:cs="Arial"/>
          <w:sz w:val="20"/>
          <w:szCs w:val="20"/>
          <w:lang w:val="de-CH"/>
        </w:rPr>
        <w:t xml:space="preserve">m mit </w:t>
      </w:r>
      <w:r w:rsidR="00B87886">
        <w:rPr>
          <w:rFonts w:ascii="Arial" w:hAnsi="Arial" w:cs="Arial"/>
          <w:sz w:val="20"/>
          <w:szCs w:val="20"/>
          <w:lang w:val="de-CH"/>
        </w:rPr>
        <w:t>der Partei und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7886">
        <w:rPr>
          <w:rFonts w:ascii="Arial" w:hAnsi="Arial" w:cs="Arial"/>
          <w:sz w:val="20"/>
          <w:szCs w:val="20"/>
          <w:lang w:val="de-CH"/>
        </w:rPr>
        <w:t>n sozialist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B8788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chen</w:t>
      </w:r>
      <w:r w:rsidR="00B8788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Abstinentenbund betreffend </w:t>
      </w:r>
      <w:r w:rsidR="001D4589">
        <w:rPr>
          <w:rFonts w:ascii="Arial" w:hAnsi="Arial" w:cs="Arial"/>
          <w:sz w:val="20"/>
          <w:szCs w:val="20"/>
          <w:lang w:val="de-CH"/>
        </w:rPr>
        <w:t xml:space="preserve">Reval-Initiative. Es wird ein </w:t>
      </w:r>
      <w:r w:rsidR="00B87886">
        <w:rPr>
          <w:rFonts w:ascii="Arial" w:hAnsi="Arial" w:cs="Arial"/>
          <w:sz w:val="20"/>
          <w:szCs w:val="20"/>
          <w:lang w:val="de-CH"/>
        </w:rPr>
        <w:t>F</w:t>
      </w:r>
      <w:r w:rsidR="001D4589">
        <w:rPr>
          <w:rFonts w:ascii="Arial" w:hAnsi="Arial" w:cs="Arial"/>
          <w:sz w:val="20"/>
          <w:szCs w:val="20"/>
          <w:lang w:val="de-CH"/>
        </w:rPr>
        <w:t>ilm v</w:t>
      </w:r>
      <w:r w:rsidR="00B87886">
        <w:rPr>
          <w:rFonts w:ascii="Arial" w:hAnsi="Arial" w:cs="Arial"/>
          <w:sz w:val="20"/>
          <w:szCs w:val="20"/>
          <w:lang w:val="de-CH"/>
        </w:rPr>
        <w:t>orgeführt. Referenten sind auf F</w:t>
      </w:r>
      <w:r w:rsidR="001D4589">
        <w:rPr>
          <w:rFonts w:ascii="Arial" w:hAnsi="Arial" w:cs="Arial"/>
          <w:sz w:val="20"/>
          <w:szCs w:val="20"/>
          <w:lang w:val="de-CH"/>
        </w:rPr>
        <w:t>ranzösi</w:t>
      </w:r>
      <w:r w:rsidR="00B87886">
        <w:rPr>
          <w:rFonts w:ascii="Arial" w:hAnsi="Arial" w:cs="Arial"/>
          <w:sz w:val="20"/>
          <w:szCs w:val="20"/>
          <w:lang w:val="de-CH"/>
        </w:rPr>
        <w:t>s</w:t>
      </w:r>
      <w:r w:rsidR="001D4589">
        <w:rPr>
          <w:rFonts w:ascii="Arial" w:hAnsi="Arial" w:cs="Arial"/>
          <w:sz w:val="20"/>
          <w:szCs w:val="20"/>
          <w:lang w:val="de-CH"/>
        </w:rPr>
        <w:t xml:space="preserve">ch Genosse Regierungrat Möckli, Bern und auf Deutsch Genosse  Aebersold, Gemeindepräsident  Bolligen. </w:t>
      </w: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3</w:t>
      </w:r>
      <w:r w:rsidR="00B87886">
        <w:rPr>
          <w:rFonts w:ascii="Arial" w:hAnsi="Arial" w:cs="Arial"/>
          <w:sz w:val="20"/>
          <w:szCs w:val="20"/>
          <w:lang w:val="de-CH"/>
        </w:rPr>
        <w:t>0. März findet der Vertrauensle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B87886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ekurs sta</w:t>
      </w:r>
      <w:r w:rsidR="00B87886">
        <w:rPr>
          <w:rFonts w:ascii="Arial" w:hAnsi="Arial" w:cs="Arial"/>
          <w:sz w:val="20"/>
          <w:szCs w:val="20"/>
          <w:lang w:val="de-CH"/>
        </w:rPr>
        <w:t>tt über das T</w:t>
      </w:r>
      <w:r>
        <w:rPr>
          <w:rFonts w:ascii="Arial" w:hAnsi="Arial" w:cs="Arial"/>
          <w:sz w:val="20"/>
          <w:szCs w:val="20"/>
          <w:lang w:val="de-CH"/>
        </w:rPr>
        <w:t>hema „</w:t>
      </w:r>
      <w:r w:rsidR="00B87886">
        <w:rPr>
          <w:rFonts w:ascii="Arial" w:hAnsi="Arial" w:cs="Arial"/>
          <w:sz w:val="20"/>
          <w:szCs w:val="20"/>
          <w:lang w:val="de-CH"/>
        </w:rPr>
        <w:t>Die Schweiz im heutigen Euro</w:t>
      </w:r>
      <w:r>
        <w:rPr>
          <w:rFonts w:ascii="Arial" w:hAnsi="Arial" w:cs="Arial"/>
          <w:sz w:val="20"/>
          <w:szCs w:val="20"/>
          <w:lang w:val="de-CH"/>
        </w:rPr>
        <w:t xml:space="preserve">pa“. Die Referenten </w:t>
      </w:r>
      <w:r w:rsidR="00B87886">
        <w:rPr>
          <w:rFonts w:ascii="Arial" w:hAnsi="Arial" w:cs="Arial"/>
          <w:sz w:val="20"/>
          <w:szCs w:val="20"/>
          <w:lang w:val="de-CH"/>
        </w:rPr>
        <w:t>sind Hauptmann H</w:t>
      </w:r>
      <w:r>
        <w:rPr>
          <w:rFonts w:ascii="Arial" w:hAnsi="Arial" w:cs="Arial"/>
          <w:sz w:val="20"/>
          <w:szCs w:val="20"/>
          <w:lang w:val="de-CH"/>
        </w:rPr>
        <w:t>ausammann und Kollege Hans Neumann, Bern.</w:t>
      </w: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8. </w:t>
      </w:r>
      <w:r w:rsidR="00E03201">
        <w:rPr>
          <w:rFonts w:ascii="Arial" w:hAnsi="Arial" w:cs="Arial"/>
          <w:sz w:val="20"/>
          <w:szCs w:val="20"/>
          <w:lang w:val="de-CH"/>
        </w:rPr>
        <w:t>Verschiedenes</w:t>
      </w:r>
      <w:r>
        <w:rPr>
          <w:rFonts w:ascii="Arial" w:hAnsi="Arial" w:cs="Arial"/>
          <w:sz w:val="20"/>
          <w:szCs w:val="20"/>
          <w:lang w:val="de-CH"/>
        </w:rPr>
        <w:t>.</w:t>
      </w:r>
      <w:r w:rsidR="00E0320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Wort wird nicht verlangt.</w:t>
      </w: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1D4589" w:rsidRDefault="00B8788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</w:t>
      </w:r>
      <w:r w:rsidR="001D4589">
        <w:rPr>
          <w:rFonts w:ascii="Arial" w:hAnsi="Arial" w:cs="Arial"/>
          <w:sz w:val="20"/>
          <w:szCs w:val="20"/>
          <w:lang w:val="de-CH"/>
        </w:rPr>
        <w:t>hans, Protokol</w:t>
      </w:r>
      <w:r>
        <w:rPr>
          <w:rFonts w:ascii="Arial" w:hAnsi="Arial" w:cs="Arial"/>
          <w:sz w:val="20"/>
          <w:szCs w:val="20"/>
          <w:lang w:val="de-CH"/>
        </w:rPr>
        <w:t>lfü</w:t>
      </w:r>
      <w:r w:rsidR="001D4589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1D4589">
        <w:rPr>
          <w:rFonts w:ascii="Arial" w:hAnsi="Arial" w:cs="Arial"/>
          <w:sz w:val="20"/>
          <w:szCs w:val="20"/>
          <w:lang w:val="de-CH"/>
        </w:rPr>
        <w:t>er</w:t>
      </w: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</w:t>
      </w:r>
      <w:r w:rsidR="00B8788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Biel. Vorstand. Protokolle</w:t>
      </w:r>
      <w:r w:rsidR="00B87886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87886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en, Handschrift. Archiv GBLS Biel.</w:t>
      </w:r>
    </w:p>
    <w:p w:rsidR="00B87886" w:rsidRDefault="00B87886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1D4589">
      <w:pPr>
        <w:rPr>
          <w:rFonts w:ascii="Arial" w:hAnsi="Arial" w:cs="Arial"/>
          <w:sz w:val="20"/>
          <w:szCs w:val="20"/>
          <w:lang w:val="de-CH"/>
        </w:rPr>
      </w:pPr>
    </w:p>
    <w:p w:rsidR="001D4589" w:rsidRDefault="00B8788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</w:t>
      </w:r>
      <w:r w:rsidR="001D4589">
        <w:rPr>
          <w:rFonts w:ascii="Arial" w:hAnsi="Arial" w:cs="Arial"/>
          <w:sz w:val="20"/>
          <w:szCs w:val="20"/>
          <w:lang w:val="de-CH"/>
        </w:rPr>
        <w:t>rotokoll 1941-02-28.docx</w:t>
      </w:r>
    </w:p>
    <w:p w:rsidR="00C76AE4" w:rsidRDefault="00C76AE4">
      <w:pPr>
        <w:rPr>
          <w:rFonts w:ascii="Arial" w:hAnsi="Arial" w:cs="Arial"/>
          <w:sz w:val="20"/>
          <w:szCs w:val="20"/>
          <w:lang w:val="de-CH"/>
        </w:rPr>
      </w:pPr>
    </w:p>
    <w:p w:rsidR="00C76AE4" w:rsidRPr="00C76AE4" w:rsidRDefault="00C76AE4">
      <w:pPr>
        <w:rPr>
          <w:rFonts w:ascii="Arial" w:hAnsi="Arial" w:cs="Arial"/>
          <w:sz w:val="20"/>
          <w:szCs w:val="20"/>
          <w:lang w:val="de-CH"/>
        </w:rPr>
      </w:pPr>
    </w:p>
    <w:p w:rsidR="00C76AE4" w:rsidRPr="00C76AE4" w:rsidRDefault="00C76AE4">
      <w:pPr>
        <w:rPr>
          <w:rFonts w:ascii="Arial" w:hAnsi="Arial" w:cs="Arial"/>
          <w:b/>
          <w:sz w:val="28"/>
          <w:szCs w:val="28"/>
          <w:lang w:val="de-CH"/>
        </w:rPr>
      </w:pPr>
    </w:p>
    <w:sectPr w:rsidR="00C76AE4" w:rsidRPr="00C76AE4" w:rsidSect="003B21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6AE4"/>
    <w:rsid w:val="001D4589"/>
    <w:rsid w:val="00275B47"/>
    <w:rsid w:val="00280D11"/>
    <w:rsid w:val="002B7AF6"/>
    <w:rsid w:val="002E767A"/>
    <w:rsid w:val="00320649"/>
    <w:rsid w:val="003B2132"/>
    <w:rsid w:val="00472F8A"/>
    <w:rsid w:val="00652718"/>
    <w:rsid w:val="00977BD5"/>
    <w:rsid w:val="009904EC"/>
    <w:rsid w:val="00B24BAD"/>
    <w:rsid w:val="00B87886"/>
    <w:rsid w:val="00C76AE4"/>
    <w:rsid w:val="00D83CF9"/>
    <w:rsid w:val="00E0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10</cp:revision>
  <dcterms:created xsi:type="dcterms:W3CDTF">2009-10-30T09:45:00Z</dcterms:created>
  <dcterms:modified xsi:type="dcterms:W3CDTF">2009-10-30T10:33:00Z</dcterms:modified>
</cp:coreProperties>
</file>